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E94AE" w14:textId="77777777" w:rsidR="001E09A7" w:rsidRPr="000A2E21" w:rsidRDefault="001E09A7" w:rsidP="00FB599F">
      <w:pPr>
        <w:rPr>
          <w:rFonts w:ascii="Arial" w:hAnsi="Arial" w:cs="Arial"/>
          <w:color w:val="1F3864" w:themeColor="accent1" w:themeShade="80"/>
        </w:rPr>
      </w:pPr>
      <w:r w:rsidRPr="000A2E21">
        <w:rPr>
          <w:rFonts w:ascii="Arial" w:hAnsi="Arial" w:cs="Arial"/>
          <w:noProof/>
          <w:color w:val="1F3864" w:themeColor="accent1" w:themeShade="80"/>
        </w:rPr>
        <w:drawing>
          <wp:inline distT="0" distB="0" distL="0" distR="0" wp14:anchorId="36EEBA98" wp14:editId="653DA226">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C240D5B" w14:textId="0BC04833" w:rsidR="00FB599F" w:rsidRPr="000A2E21" w:rsidRDefault="00FB599F" w:rsidP="00FB599F">
      <w:pPr>
        <w:rPr>
          <w:rFonts w:ascii="Arial" w:hAnsi="Arial" w:cs="Arial"/>
          <w:color w:val="1F3864" w:themeColor="accent1" w:themeShade="80"/>
        </w:rPr>
      </w:pPr>
      <w:r w:rsidRPr="000A2E21">
        <w:rPr>
          <w:rFonts w:ascii="Arial" w:hAnsi="Arial" w:cs="Arial"/>
          <w:color w:val="1F3864" w:themeColor="accent1" w:themeShade="80"/>
        </w:rPr>
        <w:t>Press release / December 8, 2021</w:t>
      </w:r>
    </w:p>
    <w:p w14:paraId="39D22AD8" w14:textId="77777777" w:rsidR="00021706" w:rsidRPr="000A2E21" w:rsidRDefault="00021706" w:rsidP="00021706">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REGIONAL DESIGN COMPETITION</w:t>
      </w:r>
    </w:p>
    <w:p w14:paraId="4EC281CD" w14:textId="77777777" w:rsidR="00021706" w:rsidRPr="000A2E21" w:rsidRDefault="00021706" w:rsidP="00021706">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YOUNG BALKAN DESIGNERS 2022: </w:t>
      </w:r>
    </w:p>
    <w:p w14:paraId="16FA6D71" w14:textId="77777777" w:rsidR="00021706" w:rsidRPr="000A2E21" w:rsidRDefault="00021706" w:rsidP="00021706">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Life Hacks for Health and Wellbeing</w:t>
      </w:r>
    </w:p>
    <w:p w14:paraId="07CA45F9" w14:textId="77777777" w:rsidR="000412A0" w:rsidRPr="000A2E21" w:rsidRDefault="000412A0" w:rsidP="000412A0">
      <w:pPr>
        <w:spacing w:after="0" w:line="240" w:lineRule="auto"/>
        <w:contextualSpacing/>
        <w:rPr>
          <w:rFonts w:ascii="Arial" w:hAnsi="Arial" w:cs="Arial"/>
          <w:color w:val="1F3864" w:themeColor="accent1" w:themeShade="80"/>
        </w:rPr>
      </w:pPr>
    </w:p>
    <w:p w14:paraId="201F1259" w14:textId="66B88632" w:rsidR="007962C5" w:rsidRPr="000A2E21" w:rsidRDefault="00FB599F" w:rsidP="00FB599F">
      <w:pPr>
        <w:rPr>
          <w:rFonts w:ascii="Arial" w:eastAsia="Times New Roman" w:hAnsi="Arial" w:cs="Arial"/>
          <w:color w:val="1F3864" w:themeColor="accent1" w:themeShade="80"/>
        </w:rPr>
      </w:pPr>
      <w:r w:rsidRPr="000A2E21">
        <w:rPr>
          <w:rFonts w:ascii="Arial" w:eastAsia="Times New Roman" w:hAnsi="Arial" w:cs="Arial"/>
          <w:color w:val="1F3864" w:themeColor="accent1" w:themeShade="80"/>
        </w:rPr>
        <w:t>Mikser Association</w:t>
      </w:r>
      <w:r w:rsidR="007962C5" w:rsidRPr="000A2E21">
        <w:rPr>
          <w:rFonts w:ascii="Arial" w:eastAsia="Times New Roman" w:hAnsi="Arial" w:cs="Arial"/>
          <w:color w:val="1F3864" w:themeColor="accent1" w:themeShade="80"/>
        </w:rPr>
        <w:t xml:space="preserve"> proudly announces the new edition of its signature </w:t>
      </w:r>
      <w:hyperlink r:id="rId7" w:history="1">
        <w:r w:rsidR="007962C5" w:rsidRPr="000A2E21">
          <w:rPr>
            <w:rStyle w:val="Hyperlink"/>
            <w:rFonts w:ascii="Arial" w:eastAsia="Times New Roman" w:hAnsi="Arial" w:cs="Arial"/>
            <w:b/>
            <w:bCs/>
            <w:color w:val="1F3864" w:themeColor="accent1" w:themeShade="80"/>
          </w:rPr>
          <w:t>design competition</w:t>
        </w:r>
        <w:r w:rsidR="007962C5" w:rsidRPr="000A2E21">
          <w:rPr>
            <w:rStyle w:val="Hyperlink"/>
            <w:rFonts w:ascii="Arial" w:eastAsia="Times New Roman" w:hAnsi="Arial" w:cs="Arial"/>
            <w:color w:val="1F3864" w:themeColor="accent1" w:themeShade="80"/>
          </w:rPr>
          <w:t xml:space="preserve"> </w:t>
        </w:r>
        <w:r w:rsidR="007962C5" w:rsidRPr="000A2E21">
          <w:rPr>
            <w:rStyle w:val="Hyperlink"/>
            <w:rFonts w:ascii="Arial" w:eastAsia="Times New Roman" w:hAnsi="Arial" w:cs="Arial"/>
            <w:b/>
            <w:bCs/>
            <w:color w:val="1F3864" w:themeColor="accent1" w:themeShade="80"/>
          </w:rPr>
          <w:t>Young Balkan Designers</w:t>
        </w:r>
      </w:hyperlink>
      <w:r w:rsidR="007962C5" w:rsidRPr="000A2E21">
        <w:rPr>
          <w:rFonts w:ascii="Arial" w:eastAsia="Times New Roman" w:hAnsi="Arial" w:cs="Arial"/>
          <w:color w:val="1F3864" w:themeColor="accent1" w:themeShade="80"/>
        </w:rPr>
        <w:t xml:space="preserve"> whose theme for 2022 - </w:t>
      </w:r>
      <w:r w:rsidR="007962C5" w:rsidRPr="000A2E21">
        <w:rPr>
          <w:rFonts w:ascii="Arial" w:eastAsia="Times New Roman" w:hAnsi="Arial" w:cs="Arial"/>
          <w:b/>
          <w:bCs/>
          <w:color w:val="1F3864" w:themeColor="accent1" w:themeShade="80"/>
        </w:rPr>
        <w:t>“Life Hacks for Health &amp; Wellbeing”</w:t>
      </w:r>
      <w:r w:rsidR="007962C5" w:rsidRPr="000A2E21">
        <w:rPr>
          <w:rFonts w:ascii="Arial" w:eastAsia="Times New Roman" w:hAnsi="Arial" w:cs="Arial"/>
          <w:color w:val="1F3864" w:themeColor="accent1" w:themeShade="80"/>
        </w:rPr>
        <w:t xml:space="preserve"> calls for design projects, objects, concepts, services, scenarios and inventions which create a “shortcut” between sustainable living and wellbeing, provoking conversation on alternative re-imagining healthier everyday worlds: at home, at school or work, in public, in our intimate and community spaces, urban and rural environments, in our physical and digital realms.</w:t>
      </w:r>
    </w:p>
    <w:p w14:paraId="0B1D7CF6" w14:textId="21271349" w:rsidR="007962C5" w:rsidRPr="000A2E21" w:rsidRDefault="007962C5" w:rsidP="00D208E6">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 xml:space="preserve">The competition is open from 8 December, 2021 till 20 January, 2022 to </w:t>
      </w:r>
      <w:r w:rsidR="00D208E6" w:rsidRPr="000A2E21">
        <w:rPr>
          <w:rFonts w:ascii="Arial" w:hAnsi="Arial" w:cs="Arial"/>
          <w:color w:val="1F3864" w:themeColor="accent1" w:themeShade="80"/>
          <w:sz w:val="22"/>
          <w:szCs w:val="22"/>
        </w:rPr>
        <w:t>teams and individuals</w:t>
      </w:r>
      <w:r w:rsidRPr="000A2E21">
        <w:rPr>
          <w:rFonts w:ascii="Arial" w:hAnsi="Arial" w:cs="Arial"/>
          <w:color w:val="1F3864" w:themeColor="accent1" w:themeShade="80"/>
          <w:sz w:val="22"/>
          <w:szCs w:val="22"/>
        </w:rPr>
        <w:t xml:space="preserve"> up to 35 years of age, from the following countries: Albania, Austria, Bosnia and Herzegovina, Bulgaria, Croatia, Greece, Hungary, Macedonia, Montenegro, Romania, Slovenia, Serbia and Turkey. Applicants may be individuals or groups of creators. Each applicant may submit more than one entry.</w:t>
      </w:r>
    </w:p>
    <w:p w14:paraId="731B8E84" w14:textId="77777777" w:rsidR="00D208E6" w:rsidRPr="000A2E21" w:rsidRDefault="00D208E6" w:rsidP="00D208E6">
      <w:pPr>
        <w:pStyle w:val="NormalWeb"/>
        <w:spacing w:before="0" w:beforeAutospacing="0" w:after="0" w:afterAutospacing="0"/>
        <w:rPr>
          <w:rFonts w:ascii="Arial" w:hAnsi="Arial" w:cs="Arial"/>
          <w:color w:val="1F3864" w:themeColor="accent1" w:themeShade="80"/>
          <w:sz w:val="22"/>
          <w:szCs w:val="22"/>
        </w:rPr>
      </w:pPr>
    </w:p>
    <w:p w14:paraId="47547206" w14:textId="54B9C9AB" w:rsidR="007962C5" w:rsidRPr="000A2E21" w:rsidRDefault="007962C5" w:rsidP="00FB599F">
      <w:pPr>
        <w:rPr>
          <w:rFonts w:ascii="Arial" w:eastAsia="Times New Roman" w:hAnsi="Arial" w:cs="Arial"/>
          <w:color w:val="1F3864" w:themeColor="accent1" w:themeShade="80"/>
        </w:rPr>
      </w:pPr>
      <w:r w:rsidRPr="000A2E21">
        <w:rPr>
          <w:rFonts w:ascii="Arial" w:eastAsia="Times New Roman" w:hAnsi="Arial" w:cs="Arial"/>
          <w:color w:val="1F3864" w:themeColor="accent1" w:themeShade="80"/>
        </w:rPr>
        <w:t xml:space="preserve">The competition challenges young designers to emerge positively from the pandemic </w:t>
      </w:r>
      <w:r w:rsidR="00D208E6" w:rsidRPr="000A2E21">
        <w:rPr>
          <w:rFonts w:ascii="Arial" w:eastAsia="Times New Roman" w:hAnsi="Arial" w:cs="Arial"/>
          <w:color w:val="1F3864" w:themeColor="accent1" w:themeShade="80"/>
        </w:rPr>
        <w:t xml:space="preserve">and </w:t>
      </w:r>
      <w:r w:rsidR="00ED2A02" w:rsidRPr="000A2E21">
        <w:rPr>
          <w:rFonts w:ascii="Arial" w:eastAsia="Times New Roman" w:hAnsi="Arial" w:cs="Arial"/>
          <w:color w:val="1F3864" w:themeColor="accent1" w:themeShade="80"/>
        </w:rPr>
        <w:t>come up with</w:t>
      </w:r>
      <w:r w:rsidRPr="000A2E21">
        <w:rPr>
          <w:rFonts w:ascii="Arial" w:eastAsia="Times New Roman" w:hAnsi="Arial" w:cs="Arial"/>
          <w:color w:val="1F3864" w:themeColor="accent1" w:themeShade="80"/>
        </w:rPr>
        <w:t xml:space="preserve"> unconventional, witty interventions and “fixes” which contribute to life-promoting environments and use nature-based solutions to address physical health, but also enhance the experiences of human-nature interactions, social connections, belonging and multitude of other positive emotions through engagement of all senses, addressing neglected needs, or introducing quite surprising and unexpected functionalities, etc.</w:t>
      </w:r>
    </w:p>
    <w:p w14:paraId="40A6D9FB" w14:textId="6E4F4F45" w:rsidR="00ED2A02" w:rsidRPr="000A2E21" w:rsidRDefault="00ED2A02" w:rsidP="00FB599F">
      <w:pPr>
        <w:rPr>
          <w:rFonts w:ascii="Arial" w:eastAsia="Times New Roman" w:hAnsi="Arial" w:cs="Arial"/>
          <w:color w:val="1F3864" w:themeColor="accent1" w:themeShade="80"/>
        </w:rPr>
      </w:pPr>
      <w:r w:rsidRPr="000A2E21">
        <w:rPr>
          <w:rFonts w:ascii="Arial" w:eastAsia="Times New Roman" w:hAnsi="Arial" w:cs="Arial"/>
          <w:color w:val="1F3864" w:themeColor="accent1" w:themeShade="80"/>
        </w:rPr>
        <w:t xml:space="preserve">We encourage young creators to surpass limitations and dependency on massive, industrial production and lead the way towards self-sustenance and easily personalized solutions, increase of inclusion and equality by creating a choice &amp; flexibility for different needs and </w:t>
      </w:r>
      <w:r w:rsidRPr="000A2E21">
        <w:rPr>
          <w:rFonts w:ascii="Arial" w:eastAsia="Times New Roman" w:hAnsi="Arial" w:cs="Arial"/>
          <w:color w:val="1F3864" w:themeColor="accent1" w:themeShade="80"/>
        </w:rPr>
        <w:lastRenderedPageBreak/>
        <w:t>supporting members of families, teams, communities and social networks to develop and maintain healthy lifestyles and come together to help each other.</w:t>
      </w:r>
    </w:p>
    <w:p w14:paraId="73A0F2BD" w14:textId="62AE2872" w:rsidR="00ED2A02" w:rsidRPr="000A2E21" w:rsidRDefault="00ED2A02" w:rsidP="00FB599F">
      <w:pPr>
        <w:rPr>
          <w:rFonts w:ascii="Arial" w:eastAsia="Times New Roman" w:hAnsi="Arial" w:cs="Arial"/>
          <w:color w:val="1F3864" w:themeColor="accent1" w:themeShade="80"/>
        </w:rPr>
      </w:pPr>
      <w:r w:rsidRPr="000A2E21">
        <w:rPr>
          <w:rFonts w:ascii="Arial" w:eastAsia="Times New Roman" w:hAnsi="Arial" w:cs="Arial"/>
          <w:color w:val="1F3864" w:themeColor="accent1" w:themeShade="80"/>
        </w:rPr>
        <w:t>The proposed projects should not necessarily have the ambition to “leave a mark” but, instead attempt to minimize their carbon footprint and embody thoughts on circularity of the materials used, implementation of local skills and resources, involvement of local actors in problem-solving and production, creating a positive environmental, economic, cultural and social impact.</w:t>
      </w:r>
    </w:p>
    <w:p w14:paraId="36BF1894" w14:textId="5C1EBBC8" w:rsidR="00ED2A02" w:rsidRPr="000A2E21" w:rsidRDefault="00FB599F" w:rsidP="00ED2A02">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 xml:space="preserve">Designers </w:t>
      </w:r>
      <w:r w:rsidR="00021706" w:rsidRPr="000A2E21">
        <w:rPr>
          <w:rFonts w:ascii="Arial" w:hAnsi="Arial" w:cs="Arial"/>
          <w:color w:val="1F3864" w:themeColor="accent1" w:themeShade="80"/>
          <w:sz w:val="22"/>
          <w:szCs w:val="22"/>
        </w:rPr>
        <w:t>can</w:t>
      </w:r>
      <w:r w:rsidRPr="000A2E21">
        <w:rPr>
          <w:rFonts w:ascii="Arial" w:hAnsi="Arial" w:cs="Arial"/>
          <w:color w:val="1F3864" w:themeColor="accent1" w:themeShade="80"/>
          <w:sz w:val="22"/>
          <w:szCs w:val="22"/>
        </w:rPr>
        <w:t xml:space="preserve"> </w:t>
      </w:r>
      <w:r w:rsidR="00021706" w:rsidRPr="000A2E21">
        <w:rPr>
          <w:rFonts w:ascii="Arial" w:hAnsi="Arial" w:cs="Arial"/>
          <w:color w:val="1F3864" w:themeColor="accent1" w:themeShade="80"/>
          <w:sz w:val="22"/>
          <w:szCs w:val="22"/>
        </w:rPr>
        <w:t>apply with</w:t>
      </w:r>
      <w:r w:rsidRPr="000A2E21">
        <w:rPr>
          <w:rFonts w:ascii="Arial" w:hAnsi="Arial" w:cs="Arial"/>
          <w:color w:val="1F3864" w:themeColor="accent1" w:themeShade="80"/>
          <w:sz w:val="22"/>
          <w:szCs w:val="22"/>
        </w:rPr>
        <w:t xml:space="preserve"> innovative solutions for </w:t>
      </w:r>
      <w:r w:rsidR="00ED2A02" w:rsidRPr="000A2E21">
        <w:rPr>
          <w:rFonts w:ascii="Arial" w:hAnsi="Arial" w:cs="Arial"/>
          <w:color w:val="1F3864" w:themeColor="accent1" w:themeShade="80"/>
          <w:sz w:val="22"/>
          <w:szCs w:val="22"/>
        </w:rPr>
        <w:t>products - furniture, lighting, interior elements, everyday objects, urban gardening inventions, didactic toys and tools, aid products, shelters, home accessories, textile and fashion garments, stationary; etc. urban services; digital solutions; innovative design and production scenarios that offer economically and socially sustainable solutions to local problems, both in urban and rural environments, etc. </w:t>
      </w:r>
    </w:p>
    <w:p w14:paraId="59E6F55A" w14:textId="445CCA06" w:rsidR="00ED2A02" w:rsidRPr="000A2E21" w:rsidRDefault="00ED2A02" w:rsidP="00ED2A02">
      <w:pPr>
        <w:pStyle w:val="NormalWeb"/>
        <w:spacing w:before="0" w:beforeAutospacing="0" w:after="0" w:afterAutospacing="0"/>
        <w:rPr>
          <w:rFonts w:ascii="Arial" w:hAnsi="Arial" w:cs="Arial"/>
          <w:color w:val="1F3864" w:themeColor="accent1" w:themeShade="80"/>
          <w:sz w:val="22"/>
          <w:szCs w:val="22"/>
        </w:rPr>
      </w:pPr>
      <w:r w:rsidRPr="000A2E21">
        <w:rPr>
          <w:rFonts w:ascii="Arial" w:hAnsi="Arial" w:cs="Arial"/>
          <w:color w:val="1F3864" w:themeColor="accent1" w:themeShade="80"/>
          <w:sz w:val="22"/>
          <w:szCs w:val="22"/>
        </w:rPr>
        <w:t> </w:t>
      </w:r>
    </w:p>
    <w:p w14:paraId="7353E69A" w14:textId="719F05B0" w:rsidR="00797D54" w:rsidRPr="000A2E21" w:rsidRDefault="00FB599F" w:rsidP="00797D54">
      <w:pPr>
        <w:spacing w:after="0" w:line="240" w:lineRule="auto"/>
        <w:jc w:val="both"/>
        <w:rPr>
          <w:rFonts w:ascii="Arial" w:hAnsi="Arial" w:cs="Arial"/>
          <w:color w:val="1F3864" w:themeColor="accent1" w:themeShade="80"/>
        </w:rPr>
      </w:pPr>
      <w:r w:rsidRPr="000A2E21">
        <w:rPr>
          <w:rFonts w:ascii="Arial" w:eastAsia="Times New Roman" w:hAnsi="Arial" w:cs="Arial"/>
          <w:color w:val="1F3864" w:themeColor="accent1" w:themeShade="80"/>
        </w:rPr>
        <w:t xml:space="preserve">The international </w:t>
      </w:r>
      <w:r w:rsidR="00021706" w:rsidRPr="000A2E21">
        <w:rPr>
          <w:rFonts w:ascii="Arial" w:eastAsia="Times New Roman" w:hAnsi="Arial" w:cs="Arial"/>
          <w:color w:val="1F3864" w:themeColor="accent1" w:themeShade="80"/>
        </w:rPr>
        <w:t>J</w:t>
      </w:r>
      <w:r w:rsidRPr="000A2E21">
        <w:rPr>
          <w:rFonts w:ascii="Arial" w:eastAsia="Times New Roman" w:hAnsi="Arial" w:cs="Arial"/>
          <w:color w:val="1F3864" w:themeColor="accent1" w:themeShade="80"/>
        </w:rPr>
        <w:t xml:space="preserve">ury that will evaluate the innovation and of design solutions submitted to the competition consists of </w:t>
      </w:r>
      <w:hyperlink r:id="rId8" w:history="1">
        <w:r w:rsidR="00797D54" w:rsidRPr="000A2E21">
          <w:rPr>
            <w:rStyle w:val="Hyperlink"/>
            <w:rFonts w:ascii="Arial" w:eastAsia="Times New Roman" w:hAnsi="Arial" w:cs="Arial"/>
            <w:b/>
            <w:bCs/>
            <w:color w:val="1F3864" w:themeColor="accent1" w:themeShade="80"/>
          </w:rPr>
          <w:t>Marcus Fairs</w:t>
        </w:r>
      </w:hyperlink>
      <w:r w:rsidR="00797D54" w:rsidRPr="000A2E21">
        <w:rPr>
          <w:rFonts w:ascii="Arial" w:eastAsia="Times New Roman" w:hAnsi="Arial" w:cs="Arial"/>
          <w:color w:val="1F3864" w:themeColor="accent1" w:themeShade="80"/>
        </w:rPr>
        <w:t xml:space="preserve">, </w:t>
      </w:r>
      <w:r w:rsidR="00797D54" w:rsidRPr="000A2E21">
        <w:rPr>
          <w:rFonts w:ascii="Arial" w:hAnsi="Arial" w:cs="Arial"/>
          <w:color w:val="1F3864" w:themeColor="accent1" w:themeShade="80"/>
        </w:rPr>
        <w:t>founder and editor-in-chief of one of the world's most relevant design portals Dezeen.com from Great Britain</w:t>
      </w:r>
      <w:r w:rsidR="00797D54" w:rsidRPr="000A2E21">
        <w:rPr>
          <w:rFonts w:ascii="Arial" w:eastAsia="Times New Roman" w:hAnsi="Arial" w:cs="Arial"/>
          <w:color w:val="1F3864" w:themeColor="accent1" w:themeShade="80"/>
        </w:rPr>
        <w:t xml:space="preserve">, </w:t>
      </w:r>
      <w:hyperlink r:id="rId9" w:history="1">
        <w:r w:rsidR="00797D54" w:rsidRPr="000A2E21">
          <w:rPr>
            <w:rStyle w:val="Hyperlink"/>
            <w:rFonts w:ascii="Arial" w:eastAsia="Times New Roman" w:hAnsi="Arial" w:cs="Arial"/>
            <w:b/>
            <w:bCs/>
            <w:color w:val="1F3864" w:themeColor="accent1" w:themeShade="80"/>
          </w:rPr>
          <w:t xml:space="preserve">Ana </w:t>
        </w:r>
        <w:proofErr w:type="spellStart"/>
        <w:r w:rsidR="00797D54" w:rsidRPr="000A2E21">
          <w:rPr>
            <w:rStyle w:val="Hyperlink"/>
            <w:rFonts w:ascii="Arial" w:eastAsia="Times New Roman" w:hAnsi="Arial" w:cs="Arial"/>
            <w:b/>
            <w:bCs/>
            <w:color w:val="1F3864" w:themeColor="accent1" w:themeShade="80"/>
          </w:rPr>
          <w:t>Kras</w:t>
        </w:r>
        <w:proofErr w:type="spellEnd"/>
      </w:hyperlink>
      <w:r w:rsidR="00797D54" w:rsidRPr="000A2E21">
        <w:rPr>
          <w:rFonts w:ascii="Arial" w:eastAsia="Times New Roman" w:hAnsi="Arial" w:cs="Arial"/>
          <w:color w:val="1F3864" w:themeColor="accent1" w:themeShade="80"/>
        </w:rPr>
        <w:t xml:space="preserve">, </w:t>
      </w:r>
      <w:r w:rsidR="00797D54" w:rsidRPr="000A2E21">
        <w:rPr>
          <w:rFonts w:ascii="Arial" w:hAnsi="Arial" w:cs="Arial"/>
          <w:color w:val="1F3864" w:themeColor="accent1" w:themeShade="80"/>
        </w:rPr>
        <w:t>multiple talented artist and designer from Serbia who works and lives in the USA</w:t>
      </w:r>
      <w:r w:rsidR="00797D54" w:rsidRPr="000A2E21">
        <w:rPr>
          <w:rFonts w:ascii="Arial" w:eastAsia="Times New Roman" w:hAnsi="Arial" w:cs="Arial"/>
          <w:color w:val="1F3864" w:themeColor="accent1" w:themeShade="80"/>
        </w:rPr>
        <w:t xml:space="preserve">, </w:t>
      </w:r>
      <w:hyperlink r:id="rId10" w:history="1">
        <w:r w:rsidR="00797D54" w:rsidRPr="000A2E21">
          <w:rPr>
            <w:rStyle w:val="Hyperlink"/>
            <w:rFonts w:ascii="Arial" w:eastAsia="Times New Roman" w:hAnsi="Arial" w:cs="Arial"/>
            <w:b/>
            <w:bCs/>
            <w:color w:val="1F3864" w:themeColor="accent1" w:themeShade="80"/>
          </w:rPr>
          <w:t xml:space="preserve">Vasso </w:t>
        </w:r>
        <w:proofErr w:type="spellStart"/>
        <w:r w:rsidR="00797D54" w:rsidRPr="000A2E21">
          <w:rPr>
            <w:rStyle w:val="Hyperlink"/>
            <w:rFonts w:ascii="Arial" w:eastAsia="Times New Roman" w:hAnsi="Arial" w:cs="Arial"/>
            <w:b/>
            <w:bCs/>
            <w:color w:val="1F3864" w:themeColor="accent1" w:themeShade="80"/>
          </w:rPr>
          <w:t>Asfi</w:t>
        </w:r>
        <w:proofErr w:type="spellEnd"/>
        <w:r w:rsidR="00797D54" w:rsidRPr="000A2E21">
          <w:rPr>
            <w:rStyle w:val="Hyperlink"/>
            <w:rFonts w:ascii="Arial" w:eastAsia="Times New Roman" w:hAnsi="Arial" w:cs="Arial"/>
            <w:b/>
            <w:bCs/>
            <w:color w:val="1F3864" w:themeColor="accent1" w:themeShade="80"/>
          </w:rPr>
          <w:t xml:space="preserve"> &amp; Loukas Angelou</w:t>
        </w:r>
      </w:hyperlink>
      <w:r w:rsidR="00797D54" w:rsidRPr="000A2E21">
        <w:rPr>
          <w:rFonts w:ascii="Arial" w:eastAsia="Times New Roman" w:hAnsi="Arial" w:cs="Arial"/>
          <w:color w:val="1F3864" w:themeColor="accent1" w:themeShade="80"/>
        </w:rPr>
        <w:t xml:space="preserve">, </w:t>
      </w:r>
      <w:r w:rsidR="00797D54" w:rsidRPr="000A2E21">
        <w:rPr>
          <w:rFonts w:ascii="Arial" w:hAnsi="Arial" w:cs="Arial"/>
          <w:color w:val="1F3864" w:themeColor="accent1" w:themeShade="80"/>
        </w:rPr>
        <w:t xml:space="preserve">design tandem </w:t>
      </w:r>
      <w:proofErr w:type="spellStart"/>
      <w:r w:rsidR="00797D54" w:rsidRPr="000A2E21">
        <w:rPr>
          <w:rFonts w:ascii="Arial" w:hAnsi="Arial" w:cs="Arial"/>
          <w:color w:val="1F3864" w:themeColor="accent1" w:themeShade="80"/>
        </w:rPr>
        <w:t>StudioLav</w:t>
      </w:r>
      <w:proofErr w:type="spellEnd"/>
      <w:r w:rsidR="00797D54" w:rsidRPr="000A2E21">
        <w:rPr>
          <w:rFonts w:ascii="Arial" w:hAnsi="Arial" w:cs="Arial"/>
          <w:color w:val="1F3864" w:themeColor="accent1" w:themeShade="80"/>
        </w:rPr>
        <w:t xml:space="preserve"> from Greece who successfully builds a career in the UK, </w:t>
      </w:r>
      <w:hyperlink r:id="rId11" w:history="1">
        <w:r w:rsidR="00797D54" w:rsidRPr="000A2E21">
          <w:rPr>
            <w:rStyle w:val="Hyperlink"/>
            <w:rFonts w:ascii="Arial" w:eastAsia="Times New Roman" w:hAnsi="Arial" w:cs="Arial"/>
            <w:b/>
            <w:bCs/>
            <w:color w:val="1F3864" w:themeColor="accent1" w:themeShade="80"/>
          </w:rPr>
          <w:t>Jovana Zhang Bogdanovic</w:t>
        </w:r>
      </w:hyperlink>
      <w:r w:rsidR="00797D54" w:rsidRPr="000A2E21">
        <w:rPr>
          <w:rFonts w:ascii="Arial" w:eastAsia="Times New Roman" w:hAnsi="Arial" w:cs="Arial"/>
          <w:color w:val="1F3864" w:themeColor="accent1" w:themeShade="80"/>
        </w:rPr>
        <w:t xml:space="preserve">, </w:t>
      </w:r>
      <w:r w:rsidR="00797D54" w:rsidRPr="000A2E21">
        <w:rPr>
          <w:rFonts w:ascii="Arial" w:hAnsi="Arial" w:cs="Arial"/>
          <w:color w:val="1F3864" w:themeColor="accent1" w:themeShade="80"/>
        </w:rPr>
        <w:t xml:space="preserve">co-founder of the award-winning design team </w:t>
      </w:r>
      <w:proofErr w:type="spellStart"/>
      <w:r w:rsidR="00797D54" w:rsidRPr="000A2E21">
        <w:rPr>
          <w:rFonts w:ascii="Arial" w:hAnsi="Arial" w:cs="Arial"/>
          <w:color w:val="1F3864" w:themeColor="accent1" w:themeShade="80"/>
        </w:rPr>
        <w:t>Pinwu</w:t>
      </w:r>
      <w:proofErr w:type="spellEnd"/>
      <w:r w:rsidR="00797D54" w:rsidRPr="000A2E21">
        <w:rPr>
          <w:rFonts w:ascii="Arial" w:hAnsi="Arial" w:cs="Arial"/>
          <w:color w:val="1F3864" w:themeColor="accent1" w:themeShade="80"/>
        </w:rPr>
        <w:t xml:space="preserve"> in China that combines traditional crafts with modern experimental </w:t>
      </w:r>
      <w:proofErr w:type="spellStart"/>
      <w:r w:rsidR="00797D54" w:rsidRPr="000A2E21">
        <w:rPr>
          <w:rFonts w:ascii="Arial" w:hAnsi="Arial" w:cs="Arial"/>
          <w:color w:val="1F3864" w:themeColor="accent1" w:themeShade="80"/>
        </w:rPr>
        <w:t>designy</w:t>
      </w:r>
      <w:proofErr w:type="spellEnd"/>
      <w:r w:rsidR="00797D54" w:rsidRPr="000A2E21">
        <w:rPr>
          <w:rFonts w:ascii="Arial" w:hAnsi="Arial" w:cs="Arial"/>
          <w:color w:val="1F3864" w:themeColor="accent1" w:themeShade="80"/>
        </w:rPr>
        <w:t xml:space="preserve">, </w:t>
      </w:r>
      <w:hyperlink r:id="rId12" w:history="1">
        <w:r w:rsidR="00797D54" w:rsidRPr="000A2E21">
          <w:rPr>
            <w:rStyle w:val="Hyperlink"/>
            <w:rFonts w:ascii="Arial" w:eastAsia="Times New Roman" w:hAnsi="Arial" w:cs="Arial"/>
            <w:b/>
            <w:bCs/>
            <w:color w:val="1F3864" w:themeColor="accent1" w:themeShade="80"/>
          </w:rPr>
          <w:t xml:space="preserve">Denis Leo </w:t>
        </w:r>
        <w:proofErr w:type="spellStart"/>
        <w:r w:rsidR="00797D54" w:rsidRPr="000A2E21">
          <w:rPr>
            <w:rStyle w:val="Hyperlink"/>
            <w:rFonts w:ascii="Arial" w:eastAsia="Times New Roman" w:hAnsi="Arial" w:cs="Arial"/>
            <w:b/>
            <w:bCs/>
            <w:color w:val="1F3864" w:themeColor="accent1" w:themeShade="80"/>
          </w:rPr>
          <w:t>Hegic</w:t>
        </w:r>
        <w:proofErr w:type="spellEnd"/>
      </w:hyperlink>
      <w:r w:rsidR="00797D54" w:rsidRPr="000A2E21">
        <w:rPr>
          <w:rFonts w:ascii="Arial" w:eastAsia="Times New Roman" w:hAnsi="Arial" w:cs="Arial"/>
          <w:color w:val="1F3864" w:themeColor="accent1" w:themeShade="80"/>
        </w:rPr>
        <w:t xml:space="preserve">, </w:t>
      </w:r>
      <w:r w:rsidR="00797D54" w:rsidRPr="000A2E21">
        <w:rPr>
          <w:rFonts w:ascii="Arial" w:hAnsi="Arial" w:cs="Arial"/>
          <w:color w:val="1F3864" w:themeColor="accent1" w:themeShade="80"/>
        </w:rPr>
        <w:t>designer and curator, founder of Supermarket Lab / Unblock Art Fair / Museum of Now, Germany</w:t>
      </w:r>
    </w:p>
    <w:p w14:paraId="5E6F3C32" w14:textId="74C287D8" w:rsidR="00FB599F" w:rsidRPr="000A2E21" w:rsidRDefault="00FB599F" w:rsidP="00FB599F">
      <w:pPr>
        <w:rPr>
          <w:rFonts w:ascii="Arial" w:eastAsia="Times New Roman" w:hAnsi="Arial" w:cs="Arial"/>
          <w:color w:val="1F3864" w:themeColor="accent1" w:themeShade="80"/>
        </w:rPr>
      </w:pPr>
    </w:p>
    <w:p w14:paraId="04BE5524" w14:textId="5B7E52E8" w:rsidR="007962C5" w:rsidRPr="000A2E21" w:rsidRDefault="00FB599F" w:rsidP="00FB599F">
      <w:pPr>
        <w:rPr>
          <w:rFonts w:ascii="Arial" w:eastAsia="Times New Roman" w:hAnsi="Arial" w:cs="Arial"/>
          <w:color w:val="1F3864" w:themeColor="accent1" w:themeShade="80"/>
        </w:rPr>
      </w:pPr>
      <w:r w:rsidRPr="000A2E21">
        <w:rPr>
          <w:rFonts w:ascii="Arial" w:eastAsia="Times New Roman" w:hAnsi="Arial" w:cs="Arial"/>
          <w:color w:val="1F3864" w:themeColor="accent1" w:themeShade="80"/>
        </w:rPr>
        <w:t xml:space="preserve">The selected winners of the Young Balkan Designers 2022 competition will </w:t>
      </w:r>
      <w:r w:rsidR="00710470" w:rsidRPr="000A2E21">
        <w:rPr>
          <w:rFonts w:ascii="Arial" w:eastAsia="Times New Roman" w:hAnsi="Arial" w:cs="Arial"/>
          <w:color w:val="1F3864" w:themeColor="accent1" w:themeShade="80"/>
        </w:rPr>
        <w:t xml:space="preserve">participate </w:t>
      </w:r>
      <w:r w:rsidRPr="000A2E21">
        <w:rPr>
          <w:rFonts w:ascii="Arial" w:eastAsia="Times New Roman" w:hAnsi="Arial" w:cs="Arial"/>
          <w:color w:val="1F3864" w:themeColor="accent1" w:themeShade="80"/>
        </w:rPr>
        <w:t xml:space="preserve">in the international talent </w:t>
      </w:r>
      <w:proofErr w:type="spellStart"/>
      <w:r w:rsidR="00E03E64" w:rsidRPr="000A2E21">
        <w:rPr>
          <w:rFonts w:ascii="Arial" w:eastAsia="Times New Roman" w:hAnsi="Arial" w:cs="Arial"/>
          <w:color w:val="1F3864" w:themeColor="accent1" w:themeShade="80"/>
        </w:rPr>
        <w:t>ehibition</w:t>
      </w:r>
      <w:proofErr w:type="spellEnd"/>
      <w:r w:rsidR="00E03E64" w:rsidRPr="000A2E21">
        <w:rPr>
          <w:rFonts w:ascii="Arial" w:eastAsia="Times New Roman" w:hAnsi="Arial" w:cs="Arial"/>
          <w:color w:val="1F3864" w:themeColor="accent1" w:themeShade="80"/>
        </w:rPr>
        <w:t xml:space="preserve"> </w:t>
      </w:r>
      <w:r w:rsidRPr="000A2E21">
        <w:rPr>
          <w:rFonts w:ascii="Arial" w:eastAsia="Times New Roman" w:hAnsi="Arial" w:cs="Arial"/>
          <w:b/>
          <w:bCs/>
          <w:color w:val="1F3864" w:themeColor="accent1" w:themeShade="80"/>
        </w:rPr>
        <w:t>"Salone Satellite" at the world's most prominent design event - the International Furniture Fair in Milan 2022</w:t>
      </w:r>
      <w:r w:rsidRPr="000A2E21">
        <w:rPr>
          <w:rFonts w:ascii="Arial" w:eastAsia="Times New Roman" w:hAnsi="Arial" w:cs="Arial"/>
          <w:color w:val="1F3864" w:themeColor="accent1" w:themeShade="80"/>
        </w:rPr>
        <w:t xml:space="preserve">, which </w:t>
      </w:r>
      <w:r w:rsidR="00710470" w:rsidRPr="000A2E21">
        <w:rPr>
          <w:rFonts w:ascii="Arial" w:eastAsia="Times New Roman" w:hAnsi="Arial" w:cs="Arial"/>
          <w:color w:val="1F3864" w:themeColor="accent1" w:themeShade="80"/>
        </w:rPr>
        <w:t>will be</w:t>
      </w:r>
      <w:r w:rsidRPr="000A2E21">
        <w:rPr>
          <w:rFonts w:ascii="Arial" w:eastAsia="Times New Roman" w:hAnsi="Arial" w:cs="Arial"/>
          <w:color w:val="1F3864" w:themeColor="accent1" w:themeShade="80"/>
        </w:rPr>
        <w:t xml:space="preserve"> held from 5 to 10 April 2022.</w:t>
      </w:r>
      <w:r w:rsidR="00710470" w:rsidRPr="000A2E21">
        <w:rPr>
          <w:rFonts w:ascii="Arial" w:eastAsia="Times New Roman" w:hAnsi="Arial" w:cs="Arial"/>
          <w:color w:val="1F3864" w:themeColor="accent1" w:themeShade="80"/>
        </w:rPr>
        <w:t xml:space="preserve"> </w:t>
      </w:r>
      <w:r w:rsidRPr="000A2E21">
        <w:rPr>
          <w:rFonts w:ascii="Arial" w:eastAsia="Times New Roman" w:hAnsi="Arial" w:cs="Arial"/>
          <w:color w:val="1F3864" w:themeColor="accent1" w:themeShade="80"/>
        </w:rPr>
        <w:t xml:space="preserve">After </w:t>
      </w:r>
      <w:r w:rsidR="00710470" w:rsidRPr="000A2E21">
        <w:rPr>
          <w:rFonts w:ascii="Arial" w:eastAsia="Times New Roman" w:hAnsi="Arial" w:cs="Arial"/>
          <w:color w:val="1F3864" w:themeColor="accent1" w:themeShade="80"/>
        </w:rPr>
        <w:t>its</w:t>
      </w:r>
      <w:r w:rsidRPr="000A2E21">
        <w:rPr>
          <w:rFonts w:ascii="Arial" w:eastAsia="Times New Roman" w:hAnsi="Arial" w:cs="Arial"/>
          <w:color w:val="1F3864" w:themeColor="accent1" w:themeShade="80"/>
        </w:rPr>
        <w:t xml:space="preserve"> world premiere, the awarded works will be presented to the </w:t>
      </w:r>
      <w:r w:rsidR="00710470" w:rsidRPr="000A2E21">
        <w:rPr>
          <w:rFonts w:ascii="Arial" w:eastAsia="Times New Roman" w:hAnsi="Arial" w:cs="Arial"/>
          <w:color w:val="1F3864" w:themeColor="accent1" w:themeShade="80"/>
        </w:rPr>
        <w:t>r</w:t>
      </w:r>
      <w:r w:rsidRPr="000A2E21">
        <w:rPr>
          <w:rFonts w:ascii="Arial" w:eastAsia="Times New Roman" w:hAnsi="Arial" w:cs="Arial"/>
          <w:color w:val="1F3864" w:themeColor="accent1" w:themeShade="80"/>
        </w:rPr>
        <w:t xml:space="preserve">egional audience in Belgrade </w:t>
      </w:r>
      <w:r w:rsidR="00710470" w:rsidRPr="000A2E21">
        <w:rPr>
          <w:rFonts w:ascii="Arial" w:eastAsia="Times New Roman" w:hAnsi="Arial" w:cs="Arial"/>
          <w:color w:val="1F3864" w:themeColor="accent1" w:themeShade="80"/>
        </w:rPr>
        <w:t>in</w:t>
      </w:r>
      <w:r w:rsidRPr="000A2E21">
        <w:rPr>
          <w:rFonts w:ascii="Arial" w:eastAsia="Times New Roman" w:hAnsi="Arial" w:cs="Arial"/>
          <w:color w:val="1F3864" w:themeColor="accent1" w:themeShade="80"/>
        </w:rPr>
        <w:t xml:space="preserve"> October 2022, at the Mikser Festival, one of the</w:t>
      </w:r>
      <w:r w:rsidR="00710470" w:rsidRPr="000A2E21">
        <w:rPr>
          <w:rFonts w:ascii="Arial" w:eastAsia="Times New Roman" w:hAnsi="Arial" w:cs="Arial"/>
          <w:color w:val="1F3864" w:themeColor="accent1" w:themeShade="80"/>
        </w:rPr>
        <w:t xml:space="preserve"> Balkan’s most relevant </w:t>
      </w:r>
      <w:r w:rsidRPr="000A2E21">
        <w:rPr>
          <w:rFonts w:ascii="Arial" w:eastAsia="Times New Roman" w:hAnsi="Arial" w:cs="Arial"/>
          <w:color w:val="1F3864" w:themeColor="accent1" w:themeShade="80"/>
        </w:rPr>
        <w:t>regional festivals of creativity and social innovation.</w:t>
      </w:r>
    </w:p>
    <w:p w14:paraId="07C3E9E3" w14:textId="77777777" w:rsidR="00981E71" w:rsidRPr="000A2E21" w:rsidRDefault="00981E71" w:rsidP="00981E71">
      <w:pPr>
        <w:spacing w:line="240" w:lineRule="auto"/>
        <w:contextualSpacing/>
        <w:rPr>
          <w:rFonts w:ascii="Arial" w:hAnsi="Arial" w:cs="Arial"/>
          <w:color w:val="1F3864" w:themeColor="accent1" w:themeShade="80"/>
        </w:rPr>
      </w:pPr>
    </w:p>
    <w:p w14:paraId="5617AA51" w14:textId="0D59D1B6" w:rsidR="00710470" w:rsidRPr="000A2E21" w:rsidRDefault="00981E71" w:rsidP="00981E71">
      <w:pPr>
        <w:spacing w:line="240" w:lineRule="auto"/>
        <w:contextualSpacing/>
        <w:rPr>
          <w:rFonts w:ascii="Arial" w:hAnsi="Arial" w:cs="Arial"/>
          <w:color w:val="1F3864" w:themeColor="accent1" w:themeShade="80"/>
        </w:rPr>
      </w:pPr>
      <w:r w:rsidRPr="000A2E21">
        <w:rPr>
          <w:rFonts w:ascii="Arial" w:hAnsi="Arial" w:cs="Arial"/>
          <w:color w:val="1F3864" w:themeColor="accent1" w:themeShade="80"/>
        </w:rPr>
        <w:t>Competition lin</w:t>
      </w:r>
      <w:r w:rsidR="00732E70">
        <w:rPr>
          <w:rFonts w:ascii="Arial" w:hAnsi="Arial" w:cs="Arial"/>
          <w:color w:val="1F3864" w:themeColor="accent1" w:themeShade="80"/>
        </w:rPr>
        <w:t>k</w:t>
      </w:r>
      <w:r w:rsidRPr="000A2E21">
        <w:rPr>
          <w:rFonts w:ascii="Arial" w:hAnsi="Arial" w:cs="Arial"/>
          <w:color w:val="1F3864" w:themeColor="accent1" w:themeShade="80"/>
        </w:rPr>
        <w:t xml:space="preserve">: </w:t>
      </w:r>
      <w:hyperlink r:id="rId13" w:history="1">
        <w:r w:rsidRPr="000A2E21">
          <w:rPr>
            <w:rStyle w:val="Hyperlink"/>
            <w:rFonts w:ascii="Arial" w:hAnsi="Arial" w:cs="Arial"/>
            <w:color w:val="1F3864" w:themeColor="accent1" w:themeShade="80"/>
          </w:rPr>
          <w:t>https://ybd.mikser.rs/</w:t>
        </w:r>
      </w:hyperlink>
    </w:p>
    <w:p w14:paraId="5943DFAF" w14:textId="0869BDD9" w:rsidR="00981E71" w:rsidRPr="000A2E21" w:rsidRDefault="00981E71" w:rsidP="00981E71">
      <w:pPr>
        <w:spacing w:line="240" w:lineRule="auto"/>
        <w:contextualSpacing/>
        <w:rPr>
          <w:rFonts w:ascii="Arial" w:hAnsi="Arial" w:cs="Arial"/>
          <w:color w:val="1F3864" w:themeColor="accent1" w:themeShade="80"/>
        </w:rPr>
      </w:pPr>
      <w:r w:rsidRPr="000A2E21">
        <w:rPr>
          <w:rFonts w:ascii="Arial" w:hAnsi="Arial" w:cs="Arial"/>
          <w:color w:val="1F3864" w:themeColor="accent1" w:themeShade="80"/>
        </w:rPr>
        <w:t xml:space="preserve">Application form: </w:t>
      </w:r>
      <w:hyperlink r:id="rId14" w:history="1">
        <w:r w:rsidR="00106187" w:rsidRPr="000A2E21">
          <w:rPr>
            <w:rStyle w:val="Hyperlink"/>
            <w:rFonts w:ascii="Arial" w:hAnsi="Arial" w:cs="Arial"/>
            <w:color w:val="1F3864" w:themeColor="accent1" w:themeShade="80"/>
          </w:rPr>
          <w:t>https://ybd.mikser.rs/form/</w:t>
        </w:r>
      </w:hyperlink>
    </w:p>
    <w:p w14:paraId="54BDC457" w14:textId="77777777" w:rsidR="00106187" w:rsidRPr="000A2E21" w:rsidRDefault="00106187" w:rsidP="00981E71">
      <w:pPr>
        <w:spacing w:line="240" w:lineRule="auto"/>
        <w:contextualSpacing/>
        <w:rPr>
          <w:rFonts w:ascii="Arial" w:hAnsi="Arial" w:cs="Arial"/>
          <w:color w:val="1F3864" w:themeColor="accent1" w:themeShade="80"/>
        </w:rPr>
      </w:pPr>
    </w:p>
    <w:p w14:paraId="7AE2D579" w14:textId="77777777" w:rsidR="00981E71" w:rsidRPr="000A2E21" w:rsidRDefault="00981E71" w:rsidP="00981E71">
      <w:pPr>
        <w:spacing w:after="0" w:line="240" w:lineRule="auto"/>
        <w:contextualSpacing/>
        <w:rPr>
          <w:rFonts w:ascii="Arial" w:hAnsi="Arial" w:cs="Arial"/>
          <w:color w:val="1F3864" w:themeColor="accent1" w:themeShade="80"/>
        </w:rPr>
      </w:pPr>
    </w:p>
    <w:p w14:paraId="78BAE754" w14:textId="01F04DBC" w:rsidR="00E03E64" w:rsidRPr="000A2E21" w:rsidRDefault="00710470" w:rsidP="00981E71">
      <w:pPr>
        <w:spacing w:after="0" w:line="240" w:lineRule="auto"/>
        <w:contextualSpacing/>
        <w:rPr>
          <w:rFonts w:ascii="Arial" w:hAnsi="Arial" w:cs="Arial"/>
          <w:color w:val="1F3864" w:themeColor="accent1" w:themeShade="80"/>
        </w:rPr>
      </w:pPr>
      <w:r w:rsidRPr="000A2E21">
        <w:rPr>
          <w:rFonts w:ascii="Arial" w:hAnsi="Arial" w:cs="Arial"/>
          <w:color w:val="1F3864" w:themeColor="accent1" w:themeShade="80"/>
        </w:rPr>
        <w:t xml:space="preserve">Contact: </w:t>
      </w:r>
    </w:p>
    <w:p w14:paraId="730A73C2" w14:textId="77777777" w:rsidR="00482A71" w:rsidRDefault="000A2E21" w:rsidP="00981E71">
      <w:pPr>
        <w:spacing w:after="0" w:line="240" w:lineRule="auto"/>
        <w:contextualSpacing/>
        <w:rPr>
          <w:rStyle w:val="Hyperlink"/>
          <w:rFonts w:ascii="Arial" w:hAnsi="Arial" w:cs="Arial"/>
          <w:color w:val="1F3864" w:themeColor="accent1" w:themeShade="80"/>
          <w:u w:val="none"/>
        </w:rPr>
      </w:pPr>
      <w:r w:rsidRPr="000A2E21">
        <w:rPr>
          <w:rStyle w:val="Hyperlink"/>
          <w:rFonts w:ascii="Arial" w:hAnsi="Arial" w:cs="Arial"/>
          <w:color w:val="1F3864" w:themeColor="accent1" w:themeShade="80"/>
          <w:u w:val="none"/>
        </w:rPr>
        <w:t>+381658040131</w:t>
      </w:r>
    </w:p>
    <w:p w14:paraId="7307C179" w14:textId="77777777" w:rsidR="00482A71" w:rsidRDefault="00754E29" w:rsidP="00482A71">
      <w:pPr>
        <w:spacing w:after="0" w:line="240" w:lineRule="auto"/>
        <w:contextualSpacing/>
        <w:rPr>
          <w:rStyle w:val="Hyperlink"/>
          <w:rFonts w:ascii="Arial" w:hAnsi="Arial" w:cs="Arial"/>
          <w:color w:val="1F3864" w:themeColor="accent1" w:themeShade="80"/>
        </w:rPr>
      </w:pPr>
      <w:hyperlink r:id="rId15" w:history="1">
        <w:r w:rsidR="00482A71" w:rsidRPr="000A2E21">
          <w:rPr>
            <w:rStyle w:val="Hyperlink"/>
            <w:rFonts w:ascii="Arial" w:hAnsi="Arial" w:cs="Arial"/>
            <w:color w:val="1F3864" w:themeColor="accent1" w:themeShade="80"/>
          </w:rPr>
          <w:t>ybd@mikser.rs</w:t>
        </w:r>
      </w:hyperlink>
    </w:p>
    <w:p w14:paraId="70B1F772" w14:textId="77777777" w:rsidR="00B90A7C" w:rsidRDefault="00B90A7C" w:rsidP="00981E71">
      <w:pPr>
        <w:spacing w:after="0" w:line="240" w:lineRule="auto"/>
        <w:contextualSpacing/>
        <w:rPr>
          <w:rStyle w:val="Hyperlink"/>
          <w:rFonts w:ascii="Arial" w:hAnsi="Arial" w:cs="Arial"/>
          <w:color w:val="1F3864" w:themeColor="accent1" w:themeShade="80"/>
          <w:u w:val="none"/>
        </w:rPr>
      </w:pPr>
    </w:p>
    <w:p w14:paraId="11383253" w14:textId="51504EAD" w:rsidR="00B90A7C" w:rsidRDefault="00B90A7C" w:rsidP="00981E71">
      <w:pPr>
        <w:spacing w:after="0" w:line="240" w:lineRule="auto"/>
        <w:contextualSpacing/>
        <w:rPr>
          <w:rStyle w:val="Hyperlink"/>
          <w:rFonts w:ascii="Arial" w:hAnsi="Arial" w:cs="Arial"/>
          <w:color w:val="1F3864" w:themeColor="accent1" w:themeShade="80"/>
          <w:u w:val="none"/>
        </w:rPr>
      </w:pPr>
    </w:p>
    <w:p w14:paraId="10E72143" w14:textId="27774FF4" w:rsidR="00B90A7C" w:rsidRDefault="00B90A7C" w:rsidP="00981E71">
      <w:pPr>
        <w:spacing w:after="0" w:line="240" w:lineRule="auto"/>
        <w:contextualSpacing/>
        <w:rPr>
          <w:rStyle w:val="Hyperlink"/>
          <w:rFonts w:ascii="Arial" w:hAnsi="Arial" w:cs="Arial"/>
          <w:color w:val="1F3864" w:themeColor="accent1" w:themeShade="80"/>
          <w:u w:val="none"/>
        </w:rPr>
      </w:pPr>
    </w:p>
    <w:p w14:paraId="27431923" w14:textId="77777777" w:rsidR="00B90A7C" w:rsidRDefault="00B90A7C" w:rsidP="00981E71">
      <w:pPr>
        <w:spacing w:after="0" w:line="240" w:lineRule="auto"/>
        <w:contextualSpacing/>
        <w:rPr>
          <w:rStyle w:val="Hyperlink"/>
          <w:rFonts w:ascii="Arial" w:hAnsi="Arial" w:cs="Arial"/>
          <w:color w:val="1F3864" w:themeColor="accent1" w:themeShade="80"/>
          <w:u w:val="none"/>
        </w:rPr>
      </w:pPr>
    </w:p>
    <w:p w14:paraId="598F3E64" w14:textId="797EEC05" w:rsidR="00B90A7C" w:rsidRDefault="00B90A7C" w:rsidP="00981E71">
      <w:pPr>
        <w:spacing w:after="0" w:line="240" w:lineRule="auto"/>
        <w:contextualSpacing/>
        <w:rPr>
          <w:rStyle w:val="Hyperlink"/>
          <w:rFonts w:ascii="Arial" w:hAnsi="Arial" w:cs="Arial"/>
          <w:color w:val="1F3864" w:themeColor="accent1" w:themeShade="80"/>
          <w:u w:val="none"/>
        </w:rPr>
      </w:pPr>
    </w:p>
    <w:p w14:paraId="15317AAC" w14:textId="263BDFE5" w:rsidR="00B90A7C" w:rsidRDefault="00B90A7C" w:rsidP="00981E71">
      <w:pPr>
        <w:spacing w:after="0" w:line="240" w:lineRule="auto"/>
        <w:contextualSpacing/>
        <w:rPr>
          <w:rStyle w:val="Hyperlink"/>
          <w:rFonts w:ascii="Arial" w:hAnsi="Arial" w:cs="Arial"/>
          <w:color w:val="1F3864" w:themeColor="accent1" w:themeShade="80"/>
          <w:u w:val="none"/>
        </w:rPr>
      </w:pPr>
    </w:p>
    <w:p w14:paraId="6BE0DBE4" w14:textId="01B2125E" w:rsidR="00B90A7C" w:rsidRDefault="00B90A7C" w:rsidP="00981E71">
      <w:pPr>
        <w:spacing w:after="0" w:line="240" w:lineRule="auto"/>
        <w:contextualSpacing/>
        <w:rPr>
          <w:rStyle w:val="Hyperlink"/>
          <w:rFonts w:ascii="Arial" w:hAnsi="Arial" w:cs="Arial"/>
          <w:color w:val="1F3864" w:themeColor="accent1" w:themeShade="80"/>
          <w:u w:val="none"/>
        </w:rPr>
      </w:pPr>
      <w:r>
        <w:rPr>
          <w:rStyle w:val="Hyperlink"/>
          <w:rFonts w:ascii="Arial" w:hAnsi="Arial" w:cs="Arial"/>
          <w:color w:val="1F3864" w:themeColor="accent1" w:themeShade="80"/>
          <w:u w:val="none"/>
        </w:rPr>
        <w:t>___________________________________________________________________________</w:t>
      </w:r>
    </w:p>
    <w:p w14:paraId="15159EEF" w14:textId="77777777" w:rsidR="00B90A7C" w:rsidRDefault="00B90A7C" w:rsidP="00981E71">
      <w:pPr>
        <w:spacing w:after="0" w:line="240" w:lineRule="auto"/>
        <w:contextualSpacing/>
        <w:rPr>
          <w:rStyle w:val="Hyperlink"/>
          <w:rFonts w:ascii="Arial" w:hAnsi="Arial" w:cs="Arial"/>
          <w:color w:val="1F3864" w:themeColor="accent1" w:themeShade="80"/>
          <w:u w:val="none"/>
        </w:rPr>
      </w:pPr>
    </w:p>
    <w:p w14:paraId="69A68286" w14:textId="165B8D81" w:rsidR="000A2E21" w:rsidRPr="00B90A7C" w:rsidRDefault="00B90A7C" w:rsidP="00981E71">
      <w:pPr>
        <w:spacing w:after="0" w:line="240" w:lineRule="auto"/>
        <w:contextualSpacing/>
        <w:rPr>
          <w:rFonts w:ascii="Arial" w:hAnsi="Arial" w:cs="Arial"/>
          <w:i/>
          <w:iCs/>
          <w:color w:val="1F3864" w:themeColor="accent1" w:themeShade="80"/>
          <w:sz w:val="20"/>
          <w:szCs w:val="20"/>
        </w:rPr>
      </w:pPr>
      <w:r w:rsidRPr="00B90A7C">
        <w:rPr>
          <w:rStyle w:val="Hyperlink"/>
          <w:rFonts w:ascii="Arial" w:hAnsi="Arial" w:cs="Arial"/>
          <w:i/>
          <w:iCs/>
          <w:color w:val="1F3864" w:themeColor="accent1" w:themeShade="80"/>
          <w:sz w:val="20"/>
          <w:szCs w:val="20"/>
          <w:u w:val="none"/>
        </w:rPr>
        <w:t>Young Balkan Designers (YBD) is a regional talent platform founded in 2011 with the aim to identify, promote and develop creative potential of the Balkan region in the field of design. The initiative also aims at unifying the regional design scene, bringing it closer to the international audience, strengthening its potential by providing additional education and practice, while at the same time contributing to the restoration of multi-cultural cooperation in the Balkan region.</w:t>
      </w:r>
      <w:r w:rsidR="00732E70" w:rsidRPr="00B90A7C">
        <w:rPr>
          <w:rStyle w:val="Hyperlink"/>
          <w:rFonts w:ascii="Arial" w:hAnsi="Arial" w:cs="Arial"/>
          <w:i/>
          <w:iCs/>
          <w:color w:val="1F3864" w:themeColor="accent1" w:themeShade="80"/>
          <w:sz w:val="20"/>
          <w:szCs w:val="20"/>
          <w:u w:val="none"/>
        </w:rPr>
        <w:t xml:space="preserve"> </w:t>
      </w:r>
    </w:p>
    <w:sectPr w:rsidR="000A2E21" w:rsidRPr="00B90A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D579C" w14:textId="77777777" w:rsidR="00754E29" w:rsidRDefault="00754E29" w:rsidP="00710470">
      <w:pPr>
        <w:spacing w:after="0" w:line="240" w:lineRule="auto"/>
      </w:pPr>
      <w:r>
        <w:separator/>
      </w:r>
    </w:p>
  </w:endnote>
  <w:endnote w:type="continuationSeparator" w:id="0">
    <w:p w14:paraId="7AC288AD" w14:textId="77777777" w:rsidR="00754E29" w:rsidRDefault="00754E29" w:rsidP="0071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FCF60" w14:textId="77777777" w:rsidR="00754E29" w:rsidRDefault="00754E29" w:rsidP="00710470">
      <w:pPr>
        <w:spacing w:after="0" w:line="240" w:lineRule="auto"/>
      </w:pPr>
      <w:r>
        <w:separator/>
      </w:r>
    </w:p>
  </w:footnote>
  <w:footnote w:type="continuationSeparator" w:id="0">
    <w:p w14:paraId="0E890219" w14:textId="77777777" w:rsidR="00754E29" w:rsidRDefault="00754E29" w:rsidP="007104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9F"/>
    <w:rsid w:val="00021706"/>
    <w:rsid w:val="000412A0"/>
    <w:rsid w:val="000A2E21"/>
    <w:rsid w:val="00106187"/>
    <w:rsid w:val="001E09A7"/>
    <w:rsid w:val="001E2CC2"/>
    <w:rsid w:val="00482A71"/>
    <w:rsid w:val="006A3C69"/>
    <w:rsid w:val="00710470"/>
    <w:rsid w:val="00732E70"/>
    <w:rsid w:val="007460FF"/>
    <w:rsid w:val="00754E29"/>
    <w:rsid w:val="00756D4C"/>
    <w:rsid w:val="007856F4"/>
    <w:rsid w:val="007962C5"/>
    <w:rsid w:val="00797D54"/>
    <w:rsid w:val="00981E71"/>
    <w:rsid w:val="00B90A7C"/>
    <w:rsid w:val="00D208E6"/>
    <w:rsid w:val="00E03E64"/>
    <w:rsid w:val="00ED2A02"/>
    <w:rsid w:val="00F9691A"/>
    <w:rsid w:val="00FB5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9467"/>
  <w15:chartTrackingRefBased/>
  <w15:docId w15:val="{184190BA-4B4E-481F-AFCF-E5BE064C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17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70"/>
  </w:style>
  <w:style w:type="paragraph" w:styleId="Footer">
    <w:name w:val="footer"/>
    <w:basedOn w:val="Normal"/>
    <w:link w:val="FooterChar"/>
    <w:uiPriority w:val="99"/>
    <w:unhideWhenUsed/>
    <w:rsid w:val="0071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70"/>
  </w:style>
  <w:style w:type="character" w:styleId="Hyperlink">
    <w:name w:val="Hyperlink"/>
    <w:basedOn w:val="DefaultParagraphFont"/>
    <w:uiPriority w:val="99"/>
    <w:unhideWhenUsed/>
    <w:rsid w:val="00710470"/>
    <w:rPr>
      <w:color w:val="0563C1" w:themeColor="hyperlink"/>
      <w:u w:val="single"/>
    </w:rPr>
  </w:style>
  <w:style w:type="character" w:styleId="UnresolvedMention">
    <w:name w:val="Unresolved Mention"/>
    <w:basedOn w:val="DefaultParagraphFont"/>
    <w:uiPriority w:val="99"/>
    <w:semiHidden/>
    <w:unhideWhenUsed/>
    <w:rsid w:val="007104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09746">
      <w:bodyDiv w:val="1"/>
      <w:marLeft w:val="0"/>
      <w:marRight w:val="0"/>
      <w:marTop w:val="0"/>
      <w:marBottom w:val="0"/>
      <w:divBdr>
        <w:top w:val="none" w:sz="0" w:space="0" w:color="auto"/>
        <w:left w:val="none" w:sz="0" w:space="0" w:color="auto"/>
        <w:bottom w:val="none" w:sz="0" w:space="0" w:color="auto"/>
        <w:right w:val="none" w:sz="0" w:space="0" w:color="auto"/>
      </w:divBdr>
    </w:div>
    <w:div w:id="840968892">
      <w:bodyDiv w:val="1"/>
      <w:marLeft w:val="0"/>
      <w:marRight w:val="0"/>
      <w:marTop w:val="0"/>
      <w:marBottom w:val="0"/>
      <w:divBdr>
        <w:top w:val="none" w:sz="0" w:space="0" w:color="auto"/>
        <w:left w:val="none" w:sz="0" w:space="0" w:color="auto"/>
        <w:bottom w:val="none" w:sz="0" w:space="0" w:color="auto"/>
        <w:right w:val="none" w:sz="0" w:space="0" w:color="auto"/>
      </w:divBdr>
    </w:div>
    <w:div w:id="1336149957">
      <w:bodyDiv w:val="1"/>
      <w:marLeft w:val="0"/>
      <w:marRight w:val="0"/>
      <w:marTop w:val="0"/>
      <w:marBottom w:val="0"/>
      <w:divBdr>
        <w:top w:val="none" w:sz="0" w:space="0" w:color="auto"/>
        <w:left w:val="none" w:sz="0" w:space="0" w:color="auto"/>
        <w:bottom w:val="none" w:sz="0" w:space="0" w:color="auto"/>
        <w:right w:val="none" w:sz="0" w:space="0" w:color="auto"/>
      </w:divBdr>
    </w:div>
    <w:div w:id="1562473521">
      <w:bodyDiv w:val="1"/>
      <w:marLeft w:val="0"/>
      <w:marRight w:val="0"/>
      <w:marTop w:val="0"/>
      <w:marBottom w:val="0"/>
      <w:divBdr>
        <w:top w:val="none" w:sz="0" w:space="0" w:color="auto"/>
        <w:left w:val="none" w:sz="0" w:space="0" w:color="auto"/>
        <w:bottom w:val="none" w:sz="0" w:space="0" w:color="auto"/>
        <w:right w:val="none" w:sz="0" w:space="0" w:color="auto"/>
      </w:divBdr>
    </w:div>
    <w:div w:id="1905489707">
      <w:bodyDiv w:val="1"/>
      <w:marLeft w:val="0"/>
      <w:marRight w:val="0"/>
      <w:marTop w:val="0"/>
      <w:marBottom w:val="0"/>
      <w:divBdr>
        <w:top w:val="none" w:sz="0" w:space="0" w:color="auto"/>
        <w:left w:val="none" w:sz="0" w:space="0" w:color="auto"/>
        <w:bottom w:val="none" w:sz="0" w:space="0" w:color="auto"/>
        <w:right w:val="none" w:sz="0" w:space="0" w:color="auto"/>
      </w:divBdr>
    </w:div>
    <w:div w:id="196904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zeen.com/author/marcus-fairs/" TargetMode="External"/><Relationship Id="rId13" Type="http://schemas.openxmlformats.org/officeDocument/2006/relationships/hyperlink" Target="https://ybd.mikser.rs/" TargetMode="External"/><Relationship Id="rId3" Type="http://schemas.openxmlformats.org/officeDocument/2006/relationships/webSettings" Target="webSettings.xml"/><Relationship Id="rId7" Type="http://schemas.openxmlformats.org/officeDocument/2006/relationships/hyperlink" Target="https://ybd.mikser.rs/" TargetMode="External"/><Relationship Id="rId12" Type="http://schemas.openxmlformats.org/officeDocument/2006/relationships/hyperlink" Target="https://www.magazine.artconnect.com/curators/denis-leo-hegi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salonemilano.it/en/articoli/people/pinwu-design-studio-yuhang-rong-design-library" TargetMode="External"/><Relationship Id="rId5" Type="http://schemas.openxmlformats.org/officeDocument/2006/relationships/endnotes" Target="endnotes.xml"/><Relationship Id="rId15" Type="http://schemas.openxmlformats.org/officeDocument/2006/relationships/hyperlink" Target="mailto:ybd@mikser.rs" TargetMode="External"/><Relationship Id="rId10" Type="http://schemas.openxmlformats.org/officeDocument/2006/relationships/hyperlink" Target="http://www.studiolav.com/about/" TargetMode="External"/><Relationship Id="rId4" Type="http://schemas.openxmlformats.org/officeDocument/2006/relationships/footnotes" Target="footnotes.xml"/><Relationship Id="rId9" Type="http://schemas.openxmlformats.org/officeDocument/2006/relationships/hyperlink" Target="https://en.wikipedia.org/wiki/Ana_Kra%C5%A1" TargetMode="External"/><Relationship Id="rId14" Type="http://schemas.openxmlformats.org/officeDocument/2006/relationships/hyperlink" Target="https://ybd.mikser.rs/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dc:creator>
  <cp:keywords/>
  <dc:description/>
  <cp:lastModifiedBy>PC</cp:lastModifiedBy>
  <cp:revision>9</cp:revision>
  <dcterms:created xsi:type="dcterms:W3CDTF">2021-12-08T14:52:00Z</dcterms:created>
  <dcterms:modified xsi:type="dcterms:W3CDTF">2021-12-09T08:15:00Z</dcterms:modified>
</cp:coreProperties>
</file>